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B" w:rsidRDefault="00C905CB" w:rsidP="00C90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CÍM</w:t>
      </w:r>
      <w:bookmarkStart w:id="0" w:name="_GoBack"/>
      <w:bookmarkEnd w:id="0"/>
      <w:r>
        <w:rPr>
          <w:b/>
          <w:sz w:val="28"/>
          <w:szCs w:val="28"/>
        </w:rPr>
        <w:t>ZÉSLAP</w:t>
      </w:r>
    </w:p>
    <w:p w:rsidR="00C905CB" w:rsidRDefault="00C905CB" w:rsidP="00C905CB">
      <w:pPr>
        <w:jc w:val="center"/>
        <w:rPr>
          <w:b/>
          <w:sz w:val="28"/>
          <w:szCs w:val="28"/>
        </w:rPr>
      </w:pPr>
    </w:p>
    <w:p w:rsidR="00C905CB" w:rsidRDefault="00C905CB" w:rsidP="00C905CB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137795</wp:posOffset>
                </wp:positionV>
                <wp:extent cx="6057900" cy="3429000"/>
                <wp:effectExtent l="7620" t="13970" r="11430" b="508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8255A" id="Téglalap 2" o:spid="_x0000_s1026" style="position:absolute;margin-left:-14.4pt;margin-top:10.85pt;width:477pt;height:27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"/>
            </w:pict>
          </mc:Fallback>
        </mc:AlternateContent>
      </w:r>
    </w:p>
    <w:p w:rsidR="00C905CB" w:rsidRDefault="00C905CB" w:rsidP="00C905CB">
      <w:pPr>
        <w:jc w:val="both"/>
        <w:rPr>
          <w:b/>
        </w:rPr>
      </w:pPr>
    </w:p>
    <w:p w:rsidR="00C905CB" w:rsidRPr="00C905CB" w:rsidRDefault="00C905CB" w:rsidP="00C905CB">
      <w:pPr>
        <w:rPr>
          <w:b/>
          <w:i/>
          <w:sz w:val="22"/>
          <w:szCs w:val="22"/>
        </w:rPr>
      </w:pPr>
      <w:r w:rsidRPr="00C905CB">
        <w:rPr>
          <w:b/>
          <w:i/>
          <w:sz w:val="22"/>
          <w:szCs w:val="22"/>
        </w:rPr>
        <w:t>„SOPRON, PAPRÉTI ZSINAGÓGA ÉPÍTÉSZETI ÉS HASZNOSÍTÁSI ÖTLETPÁLYÁZATA”</w:t>
      </w:r>
    </w:p>
    <w:p w:rsidR="00C905CB" w:rsidRDefault="00C905CB" w:rsidP="00C905CB">
      <w:pPr>
        <w:jc w:val="both"/>
        <w:rPr>
          <w:b/>
        </w:rPr>
      </w:pPr>
    </w:p>
    <w:p w:rsidR="00C905CB" w:rsidRDefault="00C905CB" w:rsidP="00C905CB">
      <w:pPr>
        <w:rPr>
          <w:b/>
        </w:rPr>
      </w:pPr>
      <w:r>
        <w:rPr>
          <w:b/>
        </w:rPr>
        <w:t xml:space="preserve">  </w:t>
      </w:r>
      <w:r w:rsidRPr="00C905CB">
        <w:rPr>
          <w:noProof/>
        </w:rPr>
        <w:drawing>
          <wp:inline distT="0" distB="0" distL="0" distR="0" wp14:anchorId="21F10C88" wp14:editId="377A8590">
            <wp:extent cx="752475" cy="926123"/>
            <wp:effectExtent l="0" t="0" r="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732"/>
                    <a:stretch/>
                  </pic:blipFill>
                  <pic:spPr bwMode="auto">
                    <a:xfrm>
                      <a:off x="0" y="0"/>
                      <a:ext cx="758268" cy="93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5CB" w:rsidRDefault="00C905CB" w:rsidP="00C905CB">
      <w:pPr>
        <w:jc w:val="both"/>
        <w:rPr>
          <w:b/>
        </w:rPr>
      </w:pPr>
    </w:p>
    <w:p w:rsidR="00C905CB" w:rsidRDefault="00C905CB" w:rsidP="00C905CB">
      <w:pPr>
        <w:ind w:left="4248" w:firstLine="708"/>
        <w:rPr>
          <w:b/>
        </w:rPr>
      </w:pPr>
      <w:r>
        <w:rPr>
          <w:b/>
        </w:rPr>
        <w:t>SOPRON Megyei Jogú Város</w:t>
      </w:r>
    </w:p>
    <w:p w:rsidR="00C905CB" w:rsidRDefault="00C905CB" w:rsidP="00C905CB">
      <w:pPr>
        <w:ind w:left="4248" w:firstLine="708"/>
        <w:rPr>
          <w:b/>
        </w:rPr>
      </w:pPr>
      <w:r>
        <w:rPr>
          <w:b/>
        </w:rPr>
        <w:t>Polgármesteri Hivatal</w:t>
      </w:r>
    </w:p>
    <w:p w:rsidR="00C905CB" w:rsidRDefault="00C905CB" w:rsidP="00C905CB">
      <w:pPr>
        <w:ind w:left="4956"/>
        <w:rPr>
          <w:b/>
        </w:rPr>
      </w:pPr>
      <w:r>
        <w:rPr>
          <w:b/>
        </w:rPr>
        <w:t>Városfejlesztési Osztály</w:t>
      </w:r>
    </w:p>
    <w:p w:rsidR="00C905CB" w:rsidRDefault="00C905CB" w:rsidP="00C905CB">
      <w:pPr>
        <w:ind w:left="4956"/>
        <w:rPr>
          <w:b/>
        </w:rPr>
      </w:pPr>
      <w:r>
        <w:rPr>
          <w:b/>
        </w:rPr>
        <w:t>Főépítészi Iroda</w:t>
      </w:r>
    </w:p>
    <w:p w:rsidR="00C905CB" w:rsidRDefault="00C905CB" w:rsidP="00C905CB">
      <w:pPr>
        <w:rPr>
          <w:b/>
        </w:rPr>
      </w:pPr>
    </w:p>
    <w:p w:rsidR="00C905CB" w:rsidRDefault="00C905CB" w:rsidP="00C905CB">
      <w:pPr>
        <w:rPr>
          <w:b/>
        </w:rPr>
      </w:pPr>
    </w:p>
    <w:p w:rsidR="00C905CB" w:rsidRDefault="00C905CB" w:rsidP="00C905CB">
      <w:pPr>
        <w:ind w:left="4956"/>
        <w:rPr>
          <w:b/>
          <w:u w:val="single"/>
        </w:rPr>
      </w:pPr>
      <w:r>
        <w:rPr>
          <w:b/>
          <w:u w:val="single"/>
        </w:rPr>
        <w:t>Sopron</w:t>
      </w:r>
    </w:p>
    <w:p w:rsidR="00C905CB" w:rsidRDefault="00C905CB" w:rsidP="00C905C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</w:t>
      </w:r>
      <w:r w:rsidR="00574A69">
        <w:rPr>
          <w:b/>
        </w:rPr>
        <w:t xml:space="preserve"> </w:t>
      </w:r>
      <w:r>
        <w:rPr>
          <w:b/>
        </w:rPr>
        <w:t>4</w:t>
      </w:r>
      <w:r w:rsidR="00574A69">
        <w:rPr>
          <w:b/>
        </w:rPr>
        <w:t xml:space="preserve"> </w:t>
      </w:r>
      <w:r>
        <w:rPr>
          <w:b/>
        </w:rPr>
        <w:t>0</w:t>
      </w:r>
      <w:r w:rsidR="00574A69">
        <w:rPr>
          <w:b/>
        </w:rPr>
        <w:t xml:space="preserve"> </w:t>
      </w:r>
      <w:proofErr w:type="spellStart"/>
      <w:r>
        <w:rPr>
          <w:b/>
        </w:rPr>
        <w:t>0</w:t>
      </w:r>
      <w:proofErr w:type="spellEnd"/>
    </w:p>
    <w:p w:rsidR="00C905CB" w:rsidRDefault="00C905CB" w:rsidP="00C905CB">
      <w:pPr>
        <w:ind w:left="4248" w:firstLine="708"/>
        <w:rPr>
          <w:b/>
        </w:rPr>
      </w:pPr>
      <w:r>
        <w:rPr>
          <w:b/>
        </w:rPr>
        <w:t>Fő tér 1.</w:t>
      </w:r>
    </w:p>
    <w:p w:rsidR="005874EA" w:rsidRDefault="005874EA"/>
    <w:sectPr w:rsidR="005874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D5A" w:rsidRDefault="00FA5D5A" w:rsidP="000B21A4">
      <w:r>
        <w:separator/>
      </w:r>
    </w:p>
  </w:endnote>
  <w:endnote w:type="continuationSeparator" w:id="0">
    <w:p w:rsidR="00FA5D5A" w:rsidRDefault="00FA5D5A" w:rsidP="000B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D5A" w:rsidRDefault="00FA5D5A" w:rsidP="000B21A4">
      <w:r>
        <w:separator/>
      </w:r>
    </w:p>
  </w:footnote>
  <w:footnote w:type="continuationSeparator" w:id="0">
    <w:p w:rsidR="00FA5D5A" w:rsidRDefault="00FA5D5A" w:rsidP="000B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A4" w:rsidRPr="000B21A4" w:rsidRDefault="000B21A4" w:rsidP="000B21A4">
    <w:pPr>
      <w:jc w:val="center"/>
    </w:pPr>
    <w:r w:rsidRPr="000B21A4">
      <w:t>Sopron, Papréti Zsinagóga építészeti és hasznosítási ötletpályázata</w:t>
    </w:r>
  </w:p>
  <w:p w:rsidR="000B21A4" w:rsidRDefault="00CE20D6" w:rsidP="000B21A4">
    <w:pPr>
      <w:jc w:val="center"/>
    </w:pPr>
    <w:r>
      <w:t>6</w:t>
    </w:r>
    <w:r w:rsidR="000B21A4" w:rsidRPr="000B21A4">
      <w:t>. sz. melléklet</w:t>
    </w:r>
  </w:p>
  <w:p w:rsidR="000B21A4" w:rsidRPr="00B7260D" w:rsidRDefault="000B21A4" w:rsidP="000B21A4">
    <w:pPr>
      <w:jc w:val="center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CB"/>
    <w:rsid w:val="000870A5"/>
    <w:rsid w:val="000B21A4"/>
    <w:rsid w:val="00574A69"/>
    <w:rsid w:val="005874EA"/>
    <w:rsid w:val="00C905CB"/>
    <w:rsid w:val="00CE20D6"/>
    <w:rsid w:val="00FA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C39B-8A40-4C57-9FF7-0730267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90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05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905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905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gnemeth</dc:creator>
  <cp:keywords/>
  <dc:description/>
  <cp:lastModifiedBy>ajakab</cp:lastModifiedBy>
  <cp:revision>5</cp:revision>
  <dcterms:created xsi:type="dcterms:W3CDTF">2013-10-08T12:53:00Z</dcterms:created>
  <dcterms:modified xsi:type="dcterms:W3CDTF">2013-10-10T08:31:00Z</dcterms:modified>
</cp:coreProperties>
</file>